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BCB2" w14:textId="77777777" w:rsidR="00BA6DCE" w:rsidRDefault="00DD1446" w:rsidP="00D626B0">
      <w:pPr>
        <w:jc w:val="center"/>
      </w:pPr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87749" w14:textId="77777777" w:rsidR="0046687C" w:rsidRPr="000E37E9" w:rsidRDefault="0046687C" w:rsidP="0046687C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29E503DD" w14:textId="77777777" w:rsidR="0046687C" w:rsidRPr="000E37E9" w:rsidRDefault="0046687C" w:rsidP="0046687C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0E37E9">
        <w:rPr>
          <w:rFonts w:ascii="Arial" w:hAnsi="Arial" w:cs="Arial"/>
          <w:b/>
          <w:noProof/>
          <w:sz w:val="24"/>
          <w:lang w:eastAsia="it-IT"/>
        </w:rPr>
        <w:t>SEZIONE I – DATI FORNITORE</w:t>
      </w:r>
    </w:p>
    <w:p w14:paraId="51D1EEAE" w14:textId="77777777" w:rsidR="0046687C" w:rsidRPr="000E37E9" w:rsidRDefault="0046687C" w:rsidP="0046687C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7C679F3F" w14:textId="77777777" w:rsidR="0046687C" w:rsidRPr="000E37E9" w:rsidRDefault="0046687C" w:rsidP="0046687C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 xml:space="preserve">Ragione sociale/Denominazione sociale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0E37E9">
        <w:rPr>
          <w:rFonts w:ascii="Arial" w:hAnsi="Arial" w:cs="Arial"/>
          <w:noProof/>
          <w:sz w:val="24"/>
          <w:szCs w:val="24"/>
          <w:lang w:eastAsia="it-IT"/>
        </w:rPr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bookmarkStart w:id="1" w:name="_GoBack"/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bookmarkEnd w:id="1"/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End w:id="0"/>
    </w:p>
    <w:p w14:paraId="2E553870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Tipologia di fornitore: “percipiente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1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EF6118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EF6118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bookmarkEnd w:id="2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EF6118">
        <w:rPr>
          <w:rFonts w:ascii="Arial" w:hAnsi="Arial" w:cs="Arial"/>
          <w:color w:val="000000" w:themeColor="text1"/>
          <w:sz w:val="24"/>
          <w:szCs w:val="24"/>
        </w:rPr>
      </w:r>
      <w:r w:rsidR="00EF6118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1662E09B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Regime fiscale “forfettario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2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EF6118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EF6118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EF6118">
        <w:rPr>
          <w:rFonts w:ascii="Arial" w:hAnsi="Arial" w:cs="Arial"/>
          <w:color w:val="000000" w:themeColor="text1"/>
          <w:sz w:val="24"/>
          <w:szCs w:val="24"/>
        </w:rPr>
      </w:r>
      <w:r w:rsidR="00EF6118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2C30CED5" w14:textId="77777777" w:rsidR="006E30F4" w:rsidRPr="0046687C" w:rsidRDefault="006E30F4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</w:p>
    <w:p w14:paraId="5A914C97" w14:textId="77777777" w:rsidR="00BA6DCE" w:rsidRPr="0046687C" w:rsidRDefault="00BA6DCE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  <w:r w:rsidRPr="0046687C">
        <w:rPr>
          <w:rFonts w:ascii="Arial" w:hAnsi="Arial" w:cs="Arial"/>
          <w:noProof/>
          <w:sz w:val="24"/>
          <w:lang w:eastAsia="it-IT"/>
        </w:rPr>
        <w:t>Indirizzo: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n.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Cap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Città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</w:t>
      </w:r>
      <w:r w:rsidRPr="0046687C">
        <w:rPr>
          <w:rFonts w:ascii="Arial" w:hAnsi="Arial" w:cs="Arial"/>
          <w:noProof/>
          <w:sz w:val="24"/>
          <w:lang w:eastAsia="it-IT"/>
        </w:rPr>
        <w:t>r.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Part. IVA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C.F.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Telefono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Cell.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Fax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Mail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PEC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Referente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BA422D" w:rsidRPr="0046687C">
        <w:rPr>
          <w:rFonts w:ascii="Arial" w:hAnsi="Arial" w:cs="Arial"/>
          <w:noProof/>
          <w:sz w:val="24"/>
          <w:lang w:eastAsia="it-IT"/>
        </w:rPr>
        <w:t>;</w:t>
      </w:r>
    </w:p>
    <w:p w14:paraId="414C719D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6198563A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388A985C" w14:textId="77777777" w:rsidR="000742BA" w:rsidRPr="0046687C" w:rsidRDefault="000742BA" w:rsidP="0046687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SEZIONE II – DATI BANCARI</w:t>
      </w:r>
    </w:p>
    <w:p w14:paraId="0707FE2E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0807DF1E" w14:textId="77777777" w:rsidR="000742BA" w:rsidRPr="0046687C" w:rsidRDefault="00BA6DCE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b/>
          <w:sz w:val="24"/>
        </w:rPr>
        <w:t xml:space="preserve">Conto Corrente dedicato al servizio/fornitura/lavoro </w:t>
      </w:r>
      <w:r w:rsidR="00BA422D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BA422D" w:rsidRPr="0046687C">
        <w:rPr>
          <w:rFonts w:ascii="Arial" w:hAnsi="Arial" w:cs="Arial"/>
          <w:sz w:val="24"/>
        </w:rPr>
        <w:instrText xml:space="preserve"> FORMTEXT </w:instrText>
      </w:r>
      <w:r w:rsidR="00BA422D" w:rsidRPr="0046687C">
        <w:rPr>
          <w:rFonts w:ascii="Arial" w:hAnsi="Arial" w:cs="Arial"/>
          <w:sz w:val="24"/>
        </w:rPr>
      </w:r>
      <w:r w:rsidR="00BA422D" w:rsidRPr="0046687C">
        <w:rPr>
          <w:rFonts w:ascii="Arial" w:hAnsi="Arial" w:cs="Arial"/>
          <w:sz w:val="24"/>
        </w:rPr>
        <w:fldChar w:fldCharType="separate"/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fldChar w:fldCharType="end"/>
      </w:r>
      <w:r w:rsidR="00BA422D" w:rsidRPr="0046687C">
        <w:rPr>
          <w:rFonts w:ascii="Arial" w:hAnsi="Arial" w:cs="Arial"/>
          <w:sz w:val="24"/>
        </w:rPr>
        <w:t xml:space="preserve"> </w:t>
      </w:r>
    </w:p>
    <w:p w14:paraId="3107396C" w14:textId="77777777" w:rsidR="00BA422D" w:rsidRPr="0046687C" w:rsidRDefault="00BA422D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Istituto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Ag.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IBAN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7D32AE8F" w14:textId="77777777" w:rsidR="00BA6DCE" w:rsidRPr="0046687C" w:rsidRDefault="00BA6DCE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Persona/e delegata/e ad operare  sul conto</w:t>
      </w:r>
      <w:r w:rsidRPr="0046687C">
        <w:rPr>
          <w:rStyle w:val="Rimandonotaapidipagina"/>
          <w:rFonts w:ascii="Arial" w:hAnsi="Arial" w:cs="Arial"/>
          <w:b/>
          <w:sz w:val="24"/>
        </w:rPr>
        <w:footnoteReference w:id="3"/>
      </w:r>
      <w:r w:rsidRPr="0046687C">
        <w:rPr>
          <w:rFonts w:ascii="Arial" w:hAnsi="Arial" w:cs="Arial"/>
          <w:b/>
          <w:sz w:val="24"/>
        </w:rPr>
        <w:t>:</w:t>
      </w:r>
    </w:p>
    <w:p w14:paraId="1C5FAB59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Cognome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Codice Fiscale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</w:t>
      </w:r>
    </w:p>
    <w:p w14:paraId="1D3D3180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lastRenderedPageBreak/>
        <w:t xml:space="preserve">Data di nascita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 Luogo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Pr.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</w:p>
    <w:p w14:paraId="4FA0CFDE" w14:textId="77777777" w:rsidR="00F16169" w:rsidRPr="0046687C" w:rsidRDefault="00F16169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Residenza: Comune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Pr.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675365B7" w14:textId="77777777" w:rsidR="00F16169" w:rsidRPr="0046687C" w:rsidRDefault="00F16169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Indirizzo: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Nr.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12A62ED8" w14:textId="02EBF428" w:rsidR="00002826" w:rsidRPr="0046687C" w:rsidRDefault="005F0066" w:rsidP="0046687C">
      <w:pPr>
        <w:jc w:val="both"/>
        <w:rPr>
          <w:rFonts w:ascii="Arial" w:hAnsi="Arial" w:cs="Arial"/>
          <w:b/>
          <w:sz w:val="24"/>
        </w:rPr>
      </w:pPr>
      <w:r w:rsidRPr="005F0066">
        <w:rPr>
          <w:rFonts w:ascii="Arial" w:hAnsi="Arial" w:cs="Arial"/>
          <w:b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F0066">
        <w:rPr>
          <w:rFonts w:ascii="Arial" w:hAnsi="Arial" w:cs="Arial"/>
          <w:b/>
          <w:sz w:val="24"/>
        </w:rPr>
        <w:instrText xml:space="preserve"> FORMTEXT </w:instrText>
      </w:r>
      <w:r w:rsidRPr="005F0066">
        <w:rPr>
          <w:rFonts w:ascii="Arial" w:hAnsi="Arial" w:cs="Arial"/>
          <w:b/>
          <w:sz w:val="24"/>
        </w:rPr>
      </w:r>
      <w:r w:rsidRPr="005F0066">
        <w:rPr>
          <w:rFonts w:ascii="Arial" w:hAnsi="Arial" w:cs="Arial"/>
          <w:b/>
          <w:sz w:val="24"/>
        </w:rPr>
        <w:fldChar w:fldCharType="separate"/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fldChar w:fldCharType="end"/>
      </w:r>
    </w:p>
    <w:p w14:paraId="0C5FE0F9" w14:textId="77777777" w:rsidR="00FD24A9" w:rsidRPr="0046687C" w:rsidRDefault="00FD24A9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</w:t>
      </w:r>
      <w:r w:rsidR="00B0318E" w:rsidRPr="0046687C">
        <w:rPr>
          <w:rFonts w:ascii="Arial" w:hAnsi="Arial" w:cs="Arial"/>
          <w:b/>
          <w:sz w:val="24"/>
        </w:rPr>
        <w:t xml:space="preserve">izzando esclusivamente </w:t>
      </w:r>
      <w:r w:rsidRPr="0046687C">
        <w:rPr>
          <w:rFonts w:ascii="Arial" w:hAnsi="Arial" w:cs="Arial"/>
          <w:b/>
          <w:sz w:val="24"/>
        </w:rPr>
        <w:t>la presente scheda.</w:t>
      </w:r>
    </w:p>
    <w:p w14:paraId="55467564" w14:textId="77777777" w:rsidR="00A3184B" w:rsidRPr="0046687C" w:rsidRDefault="00A3184B" w:rsidP="0046687C">
      <w:pPr>
        <w:jc w:val="both"/>
        <w:rPr>
          <w:rFonts w:ascii="Arial" w:hAnsi="Arial" w:cs="Arial"/>
          <w:b/>
          <w:sz w:val="24"/>
        </w:rPr>
      </w:pPr>
    </w:p>
    <w:p w14:paraId="0B125B5E" w14:textId="77777777" w:rsidR="00BA6DCE" w:rsidRPr="0046687C" w:rsidRDefault="00002826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sz w:val="24"/>
        </w:rPr>
        <w:t>Data</w:t>
      </w:r>
      <w:r w:rsidRPr="0046687C">
        <w:rPr>
          <w:rFonts w:ascii="Arial" w:hAnsi="Arial" w:cs="Arial"/>
          <w:b/>
          <w:sz w:val="24"/>
        </w:rPr>
        <w:t xml:space="preserve">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  <w:t xml:space="preserve">Firma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</w:p>
    <w:sectPr w:rsidR="00BA6DCE" w:rsidRPr="0046687C" w:rsidSect="008122FD">
      <w:footerReference w:type="default" r:id="rId9"/>
      <w:pgSz w:w="11906" w:h="16838"/>
      <w:pgMar w:top="54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13EE9" w14:textId="77777777" w:rsidR="00403D3A" w:rsidRDefault="00403D3A">
      <w:r>
        <w:separator/>
      </w:r>
    </w:p>
  </w:endnote>
  <w:endnote w:type="continuationSeparator" w:id="0">
    <w:p w14:paraId="1734B9C7" w14:textId="77777777" w:rsidR="00403D3A" w:rsidRDefault="0040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2076931720"/>
      <w:docPartObj>
        <w:docPartGallery w:val="Page Numbers (Bottom of Page)"/>
        <w:docPartUnique/>
      </w:docPartObj>
    </w:sdtPr>
    <w:sdtEndPr/>
    <w:sdtContent>
      <w:p w14:paraId="3D6D79FE" w14:textId="3A4C0500" w:rsidR="0046687C" w:rsidRPr="00576FED" w:rsidRDefault="0046687C" w:rsidP="0046687C">
        <w:pPr>
          <w:pStyle w:val="Pidipagina"/>
          <w:jc w:val="center"/>
          <w:rPr>
            <w:rFonts w:ascii="Arial" w:hAnsi="Arial" w:cs="Arial"/>
          </w:rPr>
        </w:pPr>
        <w:r w:rsidRPr="00576FED">
          <w:rPr>
            <w:rFonts w:ascii="Arial" w:hAnsi="Arial" w:cs="Arial"/>
          </w:rPr>
          <w:fldChar w:fldCharType="begin"/>
        </w:r>
        <w:r w:rsidRPr="00576FED">
          <w:rPr>
            <w:rFonts w:ascii="Arial" w:hAnsi="Arial" w:cs="Arial"/>
          </w:rPr>
          <w:instrText>PAGE   \* MERGEFORMAT</w:instrText>
        </w:r>
        <w:r w:rsidRPr="00576FED">
          <w:rPr>
            <w:rFonts w:ascii="Arial" w:hAnsi="Arial" w:cs="Arial"/>
          </w:rPr>
          <w:fldChar w:fldCharType="separate"/>
        </w:r>
        <w:r w:rsidR="00EF6118">
          <w:rPr>
            <w:rFonts w:ascii="Arial" w:hAnsi="Arial" w:cs="Arial"/>
            <w:noProof/>
          </w:rPr>
          <w:t>2</w:t>
        </w:r>
        <w:r w:rsidRPr="00576FE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463F8" w14:textId="77777777" w:rsidR="00403D3A" w:rsidRDefault="00403D3A">
      <w:r>
        <w:separator/>
      </w:r>
    </w:p>
  </w:footnote>
  <w:footnote w:type="continuationSeparator" w:id="0">
    <w:p w14:paraId="3A6AAF7F" w14:textId="77777777" w:rsidR="00403D3A" w:rsidRDefault="00403D3A">
      <w:r>
        <w:continuationSeparator/>
      </w:r>
    </w:p>
  </w:footnote>
  <w:footnote w:id="1">
    <w:p w14:paraId="6A4F4B76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">
    <w:p w14:paraId="7F0ECDB2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</w:t>
      </w:r>
      <w:r w:rsidRPr="00675F02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3">
    <w:p w14:paraId="0AB164E2" w14:textId="10B3D9AF" w:rsidR="00403D3A" w:rsidRPr="0046687C" w:rsidRDefault="00403D3A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46687C">
        <w:rPr>
          <w:rStyle w:val="Rimandonotaapidipagina"/>
          <w:rFonts w:ascii="Arial" w:hAnsi="Arial" w:cs="Arial"/>
        </w:rPr>
        <w:footnoteRef/>
      </w:r>
      <w:r w:rsidRPr="0046687C">
        <w:rPr>
          <w:rFonts w:ascii="Arial" w:hAnsi="Arial" w:cs="Arial"/>
        </w:rPr>
        <w:t xml:space="preserve"> </w:t>
      </w:r>
      <w:r w:rsidR="00690AAE">
        <w:rPr>
          <w:rFonts w:ascii="Arial" w:hAnsi="Arial" w:cs="Arial"/>
        </w:rPr>
        <w:t xml:space="preserve">ripetere </w:t>
      </w:r>
      <w:r w:rsidR="006E30F4" w:rsidRPr="0046687C">
        <w:rPr>
          <w:rFonts w:ascii="Arial" w:hAnsi="Arial" w:cs="Arial"/>
        </w:rPr>
        <w:t>per ogni altra persona abilitata a operare sul conto ind</w:t>
      </w:r>
      <w:r w:rsidR="003E7E43">
        <w:rPr>
          <w:rFonts w:ascii="Arial" w:hAnsi="Arial" w:cs="Arial"/>
        </w:rPr>
        <w:t>ica</w:t>
      </w:r>
      <w:r w:rsidR="00690AAE">
        <w:rPr>
          <w:rFonts w:ascii="Arial" w:hAnsi="Arial" w:cs="Arial"/>
        </w:rPr>
        <w:t>ndo</w:t>
      </w:r>
      <w:r w:rsidR="003E7E43">
        <w:rPr>
          <w:rFonts w:ascii="Arial" w:hAnsi="Arial" w:cs="Arial"/>
        </w:rPr>
        <w:t xml:space="preserve"> nome, cognome, C.F., data e </w:t>
      </w:r>
      <w:r w:rsidR="006E30F4" w:rsidRPr="0046687C">
        <w:rPr>
          <w:rFonts w:ascii="Arial" w:hAnsi="Arial" w:cs="Arial"/>
        </w:rPr>
        <w:t>luogo di nascita e residenza</w:t>
      </w:r>
      <w:r w:rsidRPr="0046687C">
        <w:rPr>
          <w:rFonts w:ascii="Arial" w:hAnsi="Arial" w:cs="Arial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xf68YP8SiUgJg5eAhyEjObAmgTKnyQQhQ4xMKcnCRcdHoaiJxsRGIR6NXqevPHfZbn1CxxXls8wvhBbLexYeLQ==" w:salt="0WakecPtwqKoVab7nrWeP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B0"/>
    <w:rsid w:val="00001AEC"/>
    <w:rsid w:val="00002826"/>
    <w:rsid w:val="000742BA"/>
    <w:rsid w:val="00080FD2"/>
    <w:rsid w:val="00091617"/>
    <w:rsid w:val="000A243D"/>
    <w:rsid w:val="000A6689"/>
    <w:rsid w:val="0016252D"/>
    <w:rsid w:val="00166D64"/>
    <w:rsid w:val="00186450"/>
    <w:rsid w:val="001A6176"/>
    <w:rsid w:val="001B1755"/>
    <w:rsid w:val="001D574B"/>
    <w:rsid w:val="001E72FB"/>
    <w:rsid w:val="00230046"/>
    <w:rsid w:val="00280FCA"/>
    <w:rsid w:val="00284A77"/>
    <w:rsid w:val="002B40CF"/>
    <w:rsid w:val="002C07DB"/>
    <w:rsid w:val="002C6218"/>
    <w:rsid w:val="002C6E6D"/>
    <w:rsid w:val="002E5AC6"/>
    <w:rsid w:val="003064B9"/>
    <w:rsid w:val="00315F17"/>
    <w:rsid w:val="00331F74"/>
    <w:rsid w:val="00337856"/>
    <w:rsid w:val="00355971"/>
    <w:rsid w:val="003D5D6D"/>
    <w:rsid w:val="003E7E43"/>
    <w:rsid w:val="003F624B"/>
    <w:rsid w:val="00403D3A"/>
    <w:rsid w:val="00414AC8"/>
    <w:rsid w:val="00416333"/>
    <w:rsid w:val="00435976"/>
    <w:rsid w:val="00441973"/>
    <w:rsid w:val="0046687C"/>
    <w:rsid w:val="004755EE"/>
    <w:rsid w:val="00490CC5"/>
    <w:rsid w:val="00491D94"/>
    <w:rsid w:val="00493658"/>
    <w:rsid w:val="004969E6"/>
    <w:rsid w:val="004A3A76"/>
    <w:rsid w:val="004C6320"/>
    <w:rsid w:val="0050574A"/>
    <w:rsid w:val="005F0066"/>
    <w:rsid w:val="00604358"/>
    <w:rsid w:val="006127E5"/>
    <w:rsid w:val="00643491"/>
    <w:rsid w:val="006750AD"/>
    <w:rsid w:val="00675F02"/>
    <w:rsid w:val="00680B46"/>
    <w:rsid w:val="0069098F"/>
    <w:rsid w:val="00690AAE"/>
    <w:rsid w:val="006B32F4"/>
    <w:rsid w:val="006B61CA"/>
    <w:rsid w:val="006B6A77"/>
    <w:rsid w:val="006B7158"/>
    <w:rsid w:val="006C42FE"/>
    <w:rsid w:val="006E1BA8"/>
    <w:rsid w:val="006E30F4"/>
    <w:rsid w:val="0073149F"/>
    <w:rsid w:val="00736E76"/>
    <w:rsid w:val="00756333"/>
    <w:rsid w:val="00766D64"/>
    <w:rsid w:val="007E7586"/>
    <w:rsid w:val="007E7A8F"/>
    <w:rsid w:val="008122FD"/>
    <w:rsid w:val="0081617C"/>
    <w:rsid w:val="00840B78"/>
    <w:rsid w:val="0085247D"/>
    <w:rsid w:val="0086491A"/>
    <w:rsid w:val="008831B0"/>
    <w:rsid w:val="0088563F"/>
    <w:rsid w:val="00895E04"/>
    <w:rsid w:val="008D3F13"/>
    <w:rsid w:val="008E2E5E"/>
    <w:rsid w:val="00960A28"/>
    <w:rsid w:val="009903FB"/>
    <w:rsid w:val="009A2C5E"/>
    <w:rsid w:val="00A03D7E"/>
    <w:rsid w:val="00A3184B"/>
    <w:rsid w:val="00A422FC"/>
    <w:rsid w:val="00A4436C"/>
    <w:rsid w:val="00A56C21"/>
    <w:rsid w:val="00A97532"/>
    <w:rsid w:val="00AD7859"/>
    <w:rsid w:val="00B0318E"/>
    <w:rsid w:val="00B66DFD"/>
    <w:rsid w:val="00B726EC"/>
    <w:rsid w:val="00B853B8"/>
    <w:rsid w:val="00B904ED"/>
    <w:rsid w:val="00BA422D"/>
    <w:rsid w:val="00BA6DCE"/>
    <w:rsid w:val="00BD66FC"/>
    <w:rsid w:val="00BF4C8B"/>
    <w:rsid w:val="00C154CB"/>
    <w:rsid w:val="00C57078"/>
    <w:rsid w:val="00C711C9"/>
    <w:rsid w:val="00CA7DD2"/>
    <w:rsid w:val="00CE024C"/>
    <w:rsid w:val="00D052BF"/>
    <w:rsid w:val="00D05790"/>
    <w:rsid w:val="00D626B0"/>
    <w:rsid w:val="00D81A3C"/>
    <w:rsid w:val="00DD1446"/>
    <w:rsid w:val="00E1571B"/>
    <w:rsid w:val="00E1680A"/>
    <w:rsid w:val="00E64A41"/>
    <w:rsid w:val="00E73DF4"/>
    <w:rsid w:val="00E752D4"/>
    <w:rsid w:val="00E80803"/>
    <w:rsid w:val="00EA7CC6"/>
    <w:rsid w:val="00EC3E94"/>
    <w:rsid w:val="00EF1851"/>
    <w:rsid w:val="00EF6118"/>
    <w:rsid w:val="00F05404"/>
    <w:rsid w:val="00F16169"/>
    <w:rsid w:val="00F259CD"/>
    <w:rsid w:val="00F5375D"/>
    <w:rsid w:val="00FA5DB1"/>
    <w:rsid w:val="00FC186F"/>
    <w:rsid w:val="00FC3382"/>
    <w:rsid w:val="00FD24A9"/>
    <w:rsid w:val="00FE41C0"/>
    <w:rsid w:val="00FE6B2E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046BD"/>
  <w15:docId w15:val="{87F20FDC-4305-4A97-8C04-D8729CDA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1743B-D203-478D-B2C1-BFA085F4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sprrrt71p10h501s</dc:creator>
  <cp:lastModifiedBy>BASSO DANIELE</cp:lastModifiedBy>
  <cp:revision>2</cp:revision>
  <cp:lastPrinted>2023-04-17T10:36:00Z</cp:lastPrinted>
  <dcterms:created xsi:type="dcterms:W3CDTF">2023-04-26T07:48:00Z</dcterms:created>
  <dcterms:modified xsi:type="dcterms:W3CDTF">2023-04-26T07:48:00Z</dcterms:modified>
</cp:coreProperties>
</file>